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592A" w14:textId="63F7747D" w:rsidR="00882092" w:rsidRDefault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08E72C55" wp14:editId="279C6098">
            <wp:extent cx="2539981" cy="9858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981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8057BB" w14:textId="77777777" w:rsidR="00706B38" w:rsidRDefault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EC75263" w14:textId="41790360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Bando di concorso per borsa di studio edizione 2023/2024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="00A7008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proofErr w:type="gramStart"/>
      <w:r w:rsidR="00A70080">
        <w:rPr>
          <w:rFonts w:ascii="Times New Roman" w:eastAsia="Times New Roman" w:hAnsi="Times New Roman" w:cs="Times New Roman"/>
          <w:b/>
          <w:sz w:val="36"/>
          <w:szCs w:val="36"/>
        </w:rPr>
        <w:t xml:space="preserve">   “</w:t>
      </w:r>
      <w:proofErr w:type="gramEnd"/>
      <w:r w:rsidR="00AC16F2">
        <w:rPr>
          <w:rFonts w:ascii="Times New Roman" w:eastAsia="Times New Roman" w:hAnsi="Times New Roman" w:cs="Times New Roman"/>
          <w:b/>
          <w:sz w:val="36"/>
          <w:szCs w:val="36"/>
        </w:rPr>
        <w:t>Anche in auto,</w:t>
      </w:r>
      <w:r w:rsidR="00A7008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C16F2">
        <w:rPr>
          <w:rFonts w:ascii="Times New Roman" w:eastAsia="Times New Roman" w:hAnsi="Times New Roman" w:cs="Times New Roman"/>
          <w:b/>
          <w:sz w:val="36"/>
          <w:szCs w:val="36"/>
        </w:rPr>
        <w:t>ama la</w:t>
      </w:r>
      <w:r w:rsidR="0070735C">
        <w:rPr>
          <w:rFonts w:ascii="Times New Roman" w:eastAsia="Times New Roman" w:hAnsi="Times New Roman" w:cs="Times New Roman"/>
          <w:b/>
          <w:sz w:val="36"/>
          <w:szCs w:val="36"/>
        </w:rPr>
        <w:t xml:space="preserve"> tua</w:t>
      </w:r>
      <w:r w:rsidR="00AC16F2">
        <w:rPr>
          <w:rFonts w:ascii="Times New Roman" w:eastAsia="Times New Roman" w:hAnsi="Times New Roman" w:cs="Times New Roman"/>
          <w:b/>
          <w:sz w:val="36"/>
          <w:szCs w:val="36"/>
        </w:rPr>
        <w:t xml:space="preserve"> vita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”</w:t>
      </w:r>
    </w:p>
    <w:p w14:paraId="7FB0674B" w14:textId="77777777" w:rsidR="00882092" w:rsidRDefault="00882092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04FDFFC2" w14:textId="77777777" w:rsidR="00706B38" w:rsidRDefault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77A574" w14:textId="2B660C98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Premessa</w:t>
      </w:r>
    </w:p>
    <w:p w14:paraId="62131AB2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L’Associazione Nicolas Comati intende portare ai giovani le buone pratiche di sicurezza stradale, per condurli alla responsabilità alla guida, a salvaguardia del bene più prezioso che è la Vita. </w:t>
      </w:r>
    </w:p>
    <w:p w14:paraId="11F40A6A" w14:textId="77777777" w:rsidR="00882092" w:rsidRDefault="00882092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5A403FA0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Oggetto del bando</w:t>
      </w:r>
    </w:p>
    <w:p w14:paraId="6DD5C306" w14:textId="7264E9A3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L’Associazione Nicolas Comati indice un concorso per Borsa di Studio con tema “</w:t>
      </w:r>
      <w:r w:rsidR="00A70080">
        <w:rPr>
          <w:rFonts w:ascii="Times New Roman" w:eastAsia="Times New Roman" w:hAnsi="Times New Roman" w:cs="Times New Roman"/>
          <w:sz w:val="26"/>
          <w:szCs w:val="26"/>
        </w:rPr>
        <w:t xml:space="preserve">Anche in auto, ama la </w:t>
      </w:r>
      <w:r w:rsidR="0070735C">
        <w:rPr>
          <w:rFonts w:ascii="Times New Roman" w:eastAsia="Times New Roman" w:hAnsi="Times New Roman" w:cs="Times New Roman"/>
          <w:sz w:val="26"/>
          <w:szCs w:val="26"/>
        </w:rPr>
        <w:t xml:space="preserve">tua </w:t>
      </w:r>
      <w:r w:rsidR="00A70080">
        <w:rPr>
          <w:rFonts w:ascii="Times New Roman" w:eastAsia="Times New Roman" w:hAnsi="Times New Roman" w:cs="Times New Roman"/>
          <w:sz w:val="26"/>
          <w:szCs w:val="26"/>
        </w:rPr>
        <w:t>vita”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 l’obiettivo di stimolare l’attivazione e la creatività dei giovani sul tema proposto affinché si rendano promotori del messaggio del concorso.</w:t>
      </w:r>
    </w:p>
    <w:p w14:paraId="3CA7BE95" w14:textId="77777777" w:rsidR="00882092" w:rsidRDefault="00882092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0A472848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Partecipanti</w:t>
      </w:r>
    </w:p>
    <w:p w14:paraId="66E116F0" w14:textId="25956199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Possono partecipare gli studenti iscritti al IV° e V° anno delle Scuole Secondarie di Secondo Grado della Provincia di Parma.</w:t>
      </w:r>
      <w:r w:rsidR="006177EC">
        <w:rPr>
          <w:rFonts w:ascii="Times New Roman" w:eastAsia="Times New Roman" w:hAnsi="Times New Roman" w:cs="Times New Roman"/>
          <w:sz w:val="26"/>
          <w:szCs w:val="26"/>
        </w:rPr>
        <w:t xml:space="preserve"> La partecipazione è gratuita.</w:t>
      </w:r>
    </w:p>
    <w:p w14:paraId="6439EBA6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Ciascun partecipante è chiamato a realizzare, in originale, con stretto riferimento al tema, una prova inedita a scelta tra:</w:t>
      </w:r>
    </w:p>
    <w:p w14:paraId="1D121FD1" w14:textId="7370D104" w:rsidR="00882092" w:rsidRDefault="00000000">
      <w:pPr>
        <w:widowControl w:val="0"/>
        <w:numPr>
          <w:ilvl w:val="0"/>
          <w:numId w:val="2"/>
        </w:numPr>
        <w:spacing w:line="240" w:lineRule="auto"/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 elaborato in forma di video o cortometraggio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che non superi i 5 minuti complessivi, dimensione Full HD (1920 x 1080 px), formato </w:t>
      </w:r>
      <w:r w:rsidR="00DB48FA">
        <w:rPr>
          <w:rFonts w:ascii="Times New Roman" w:eastAsia="Times New Roman" w:hAnsi="Times New Roman" w:cs="Times New Roman"/>
          <w:sz w:val="26"/>
          <w:szCs w:val="26"/>
        </w:rPr>
        <w:t>Mp4</w:t>
      </w:r>
    </w:p>
    <w:p w14:paraId="5B5B469A" w14:textId="77777777" w:rsidR="00882092" w:rsidRDefault="00000000">
      <w:pPr>
        <w:widowControl w:val="0"/>
        <w:numPr>
          <w:ilvl w:val="0"/>
          <w:numId w:val="2"/>
        </w:numPr>
        <w:spacing w:line="240" w:lineRule="auto"/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una locandina o poster,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dimensione A3 verticale (297 x 492 mm), formato PDF</w:t>
      </w:r>
    </w:p>
    <w:p w14:paraId="57B06C31" w14:textId="77777777" w:rsidR="00882092" w:rsidRDefault="00000000">
      <w:pPr>
        <w:widowControl w:val="0"/>
        <w:numPr>
          <w:ilvl w:val="0"/>
          <w:numId w:val="2"/>
        </w:numPr>
        <w:spacing w:after="100" w:line="240" w:lineRule="auto"/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 elaborato scritto,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fino ad un massimo di 5 cartelle dattiloscritte, sotto forma di tema, articolo di giornale, saggio, storia, fiaba; formato A4 verticale (210 x 297 mm), formato PDF</w:t>
      </w:r>
    </w:p>
    <w:p w14:paraId="2633835F" w14:textId="0D55E11D" w:rsidR="00882092" w:rsidRPr="00DB48FA" w:rsidRDefault="00DB48FA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14398BF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Commissione giudicante</w:t>
      </w:r>
    </w:p>
    <w:p w14:paraId="3947AAEF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Una Commissione Giudicante, appositamente costituita, composta da esperti di sicurezza stradale, da comunicatori, da creativi, da manager esaminerà gli elaborati richiesti e stabilirà i vincitori. Tale commissione verrà insediata e resa nota il </w:t>
      </w:r>
      <w:r w:rsidRPr="00475CF8">
        <w:rPr>
          <w:rFonts w:ascii="Times New Roman" w:eastAsia="Times New Roman" w:hAnsi="Times New Roman" w:cs="Times New Roman"/>
          <w:sz w:val="26"/>
          <w:szCs w:val="26"/>
        </w:rPr>
        <w:t>31/01/2024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61C0A538" w14:textId="77777777" w:rsidR="00706B38" w:rsidRDefault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755A9C" w14:textId="6A007CFF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Premi</w:t>
      </w:r>
    </w:p>
    <w:p w14:paraId="65E45E3C" w14:textId="5F388720" w:rsidR="00706B38" w:rsidRPr="00A70080" w:rsidRDefault="00706B38" w:rsidP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 w:rsidRPr="00706B38">
        <w:rPr>
          <w:rFonts w:ascii="Times New Roman" w:eastAsia="Times New Roman" w:hAnsi="Times New Roman" w:cs="Times New Roman"/>
          <w:sz w:val="26"/>
          <w:szCs w:val="26"/>
        </w:rPr>
        <w:t>Verranno asseg</w:t>
      </w:r>
      <w:r>
        <w:rPr>
          <w:rFonts w:ascii="Times New Roman" w:eastAsia="Times New Roman" w:hAnsi="Times New Roman" w:cs="Times New Roman"/>
          <w:sz w:val="26"/>
          <w:szCs w:val="26"/>
        </w:rPr>
        <w:t>na</w:t>
      </w:r>
      <w:r w:rsidRPr="00706B38">
        <w:rPr>
          <w:rFonts w:ascii="Times New Roman" w:eastAsia="Times New Roman" w:hAnsi="Times New Roman" w:cs="Times New Roman"/>
          <w:sz w:val="26"/>
          <w:szCs w:val="26"/>
        </w:rPr>
        <w:t>i: un primo e secondo premio di 500 e 300 euro cad.</w:t>
      </w:r>
      <w:r w:rsidR="00A7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B38">
        <w:rPr>
          <w:rFonts w:ascii="Times New Roman" w:eastAsia="Times New Roman" w:hAnsi="Times New Roman" w:cs="Times New Roman"/>
          <w:sz w:val="26"/>
          <w:szCs w:val="26"/>
        </w:rPr>
        <w:t xml:space="preserve">per ciascuna delle categorie Elaborato-Poster-Video da spendere per l’iscrizione ai corsi di scuola guida per il conseguimento della patente di guida italiana, </w:t>
      </w:r>
      <w:proofErr w:type="spellStart"/>
      <w:r w:rsidRPr="00706B38">
        <w:rPr>
          <w:rFonts w:ascii="Times New Roman" w:eastAsia="Times New Roman" w:hAnsi="Times New Roman" w:cs="Times New Roman"/>
          <w:sz w:val="26"/>
          <w:szCs w:val="26"/>
        </w:rPr>
        <w:t>cat</w:t>
      </w:r>
      <w:proofErr w:type="spellEnd"/>
      <w:r w:rsidRPr="00706B38">
        <w:rPr>
          <w:rFonts w:ascii="Times New Roman" w:eastAsia="Times New Roman" w:hAnsi="Times New Roman" w:cs="Times New Roman"/>
          <w:sz w:val="26"/>
          <w:szCs w:val="26"/>
        </w:rPr>
        <w:t>. B, accompagnato dal relativo Diploma D’Onore più un premio speciale della giuria consistente in un corso di</w:t>
      </w:r>
      <w:r w:rsidRPr="00A70080">
        <w:rPr>
          <w:rFonts w:ascii="Times New Roman" w:eastAsia="Times New Roman" w:hAnsi="Times New Roman" w:cs="Times New Roman"/>
          <w:sz w:val="26"/>
          <w:szCs w:val="26"/>
        </w:rPr>
        <w:t xml:space="preserve"> guida sicura di una giornata presso l’autodromo ACI-SARA di Lainate, Milano-</w:t>
      </w:r>
    </w:p>
    <w:p w14:paraId="3A3CC96D" w14:textId="77777777" w:rsidR="00706B38" w:rsidRPr="00A70080" w:rsidRDefault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6C2569EF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Modalità di partecipazione</w:t>
      </w:r>
    </w:p>
    <w:p w14:paraId="725DDFB2" w14:textId="43F1BC14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Ciascun partecipante dovrà compilare e firmare la domanda di partecipazione consistente in un Modulo di Partecipazione e nella Liberatoria per l’utilizzo delle immagini</w:t>
      </w:r>
      <w:r w:rsidR="00BB1314">
        <w:rPr>
          <w:rFonts w:ascii="Times New Roman" w:eastAsia="Times New Roman" w:hAnsi="Times New Roman" w:cs="Times New Roman"/>
          <w:sz w:val="26"/>
          <w:szCs w:val="26"/>
        </w:rPr>
        <w:t xml:space="preserve"> entro il 31.01.2024.</w:t>
      </w:r>
    </w:p>
    <w:p w14:paraId="165BA2D5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Nella liberatoria, i partecipanti, dovranno dichiarare di accettare il presente regolamento e di aver preso visione dell’informativa relativa al trattamento dei dati personali, forniti unicamente ai fini della partecipazione e dello svolgimento del concorso e trattati dalla Associazione Nicolas Comati in qualità di titolare del trattamento, conformemente alle previsioni di cui al Regolamento UE 2016/679 (Normativa sulla Privacy).</w:t>
      </w:r>
    </w:p>
    <w:p w14:paraId="2D716F13" w14:textId="77777777" w:rsidR="00882092" w:rsidRDefault="00882092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73BF018B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Invio degli elaborati </w:t>
      </w:r>
    </w:p>
    <w:p w14:paraId="01AB22F1" w14:textId="6777F801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Gli elaborati dovranno essere inviati entro le ore 23:59 del </w:t>
      </w:r>
      <w:r w:rsidR="00706B38" w:rsidRPr="00475CF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75CF8">
        <w:rPr>
          <w:rFonts w:ascii="Times New Roman" w:eastAsia="Times New Roman" w:hAnsi="Times New Roman" w:cs="Times New Roman"/>
          <w:sz w:val="26"/>
          <w:szCs w:val="26"/>
        </w:rPr>
        <w:t>/03/2024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 le seguenti modalità:</w:t>
      </w:r>
    </w:p>
    <w:p w14:paraId="1D682B54" w14:textId="77777777" w:rsidR="00882092" w:rsidRDefault="00000000">
      <w:pPr>
        <w:widowControl w:val="0"/>
        <w:numPr>
          <w:ilvl w:val="0"/>
          <w:numId w:val="1"/>
        </w:numPr>
        <w:spacing w:line="240" w:lineRule="auto"/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inviata tramite e-mail all’indirizzo </w:t>
      </w:r>
      <w:hyperlink r:id="rId8">
        <w:r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info@associazionenicolascomati.it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(per i file pesanti, allegare link esterni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WeTransfer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Google Drive, Dropbox, etc.)</w:t>
      </w:r>
    </w:p>
    <w:p w14:paraId="4052FCB3" w14:textId="77777777" w:rsidR="00882092" w:rsidRDefault="00000000">
      <w:pPr>
        <w:widowControl w:val="0"/>
        <w:numPr>
          <w:ilvl w:val="0"/>
          <w:numId w:val="1"/>
        </w:numPr>
        <w:spacing w:after="100" w:line="240" w:lineRule="auto"/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fatta pervenire, tramite raccomandata con ricevuta di ritorno, unicamente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al  seguente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indirizzo postale:</w:t>
      </w:r>
    </w:p>
    <w:p w14:paraId="263C43D9" w14:textId="0727B8A9" w:rsidR="00882092" w:rsidRDefault="00475CF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Associazione Nicolas Comati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              Via Processione 186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              43011 Roncole Verdi di Busseto</w:t>
      </w:r>
      <w:r w:rsidR="00706B38">
        <w:rPr>
          <w:rFonts w:ascii="Times New Roman" w:eastAsia="Times New Roman" w:hAnsi="Times New Roman" w:cs="Times New Roman"/>
          <w:i/>
          <w:sz w:val="26"/>
          <w:szCs w:val="26"/>
        </w:rPr>
        <w:t xml:space="preserve"> Parma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Per le spedizioni farà fede la data del timbro postale.</w:t>
      </w:r>
    </w:p>
    <w:p w14:paraId="71039A52" w14:textId="77777777" w:rsidR="00882092" w:rsidRDefault="00882092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3244285C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 Domande e chiarimenti</w:t>
      </w:r>
    </w:p>
    <w:p w14:paraId="7BCD32E6" w14:textId="77777777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Per qualsiasi domanda chiarimento contattare:</w:t>
      </w:r>
    </w:p>
    <w:p w14:paraId="365EDA4F" w14:textId="185DC1E8" w:rsidR="00706B38" w:rsidRDefault="00706B38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info@associa</w:t>
      </w:r>
      <w:r w:rsidR="00475CF8">
        <w:rPr>
          <w:rFonts w:ascii="Times New Roman" w:eastAsia="Times New Roman" w:hAnsi="Times New Roman" w:cs="Times New Roman"/>
          <w:sz w:val="26"/>
          <w:szCs w:val="26"/>
        </w:rPr>
        <w:t>zi</w:t>
      </w:r>
      <w:r>
        <w:rPr>
          <w:rFonts w:ascii="Times New Roman" w:eastAsia="Times New Roman" w:hAnsi="Times New Roman" w:cs="Times New Roman"/>
          <w:sz w:val="26"/>
          <w:szCs w:val="26"/>
        </w:rPr>
        <w:t>onenicolascomati.it</w:t>
      </w:r>
    </w:p>
    <w:p w14:paraId="0A26ADD3" w14:textId="7167DEED" w:rsidR="00882092" w:rsidRDefault="00000000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Sonia Mezzadri</w:t>
      </w:r>
      <w:r w:rsidR="00706B3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Presidente Associazione Nicolas Comati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  <w:t>Tel. +39 347 4441596</w:t>
      </w:r>
    </w:p>
    <w:p w14:paraId="086AF3C9" w14:textId="77777777" w:rsidR="00E93631" w:rsidRDefault="00E93631">
      <w:pPr>
        <w:widowControl w:val="0"/>
        <w:spacing w:after="100" w:line="240" w:lineRule="auto"/>
        <w:ind w:left="-283" w:right="-607"/>
        <w:rPr>
          <w:sz w:val="26"/>
          <w:szCs w:val="26"/>
        </w:rPr>
      </w:pPr>
    </w:p>
    <w:p w14:paraId="36254D2F" w14:textId="77777777" w:rsidR="00E93631" w:rsidRDefault="00E93631">
      <w:pPr>
        <w:widowControl w:val="0"/>
        <w:spacing w:after="100" w:line="240" w:lineRule="auto"/>
        <w:ind w:left="-283" w:right="-607"/>
        <w:rPr>
          <w:sz w:val="26"/>
          <w:szCs w:val="26"/>
        </w:rPr>
      </w:pPr>
    </w:p>
    <w:p w14:paraId="65BA67CC" w14:textId="77777777" w:rsidR="00E93631" w:rsidRDefault="00E93631">
      <w:pPr>
        <w:widowControl w:val="0"/>
        <w:spacing w:after="100" w:line="240" w:lineRule="auto"/>
        <w:ind w:left="-283" w:right="-607"/>
        <w:rPr>
          <w:sz w:val="26"/>
          <w:szCs w:val="26"/>
        </w:rPr>
      </w:pPr>
    </w:p>
    <w:p w14:paraId="46A5C741" w14:textId="77777777" w:rsidR="00E93631" w:rsidRDefault="00E93631">
      <w:pPr>
        <w:widowControl w:val="0"/>
        <w:spacing w:after="100" w:line="240" w:lineRule="auto"/>
        <w:ind w:left="-283" w:right="-607"/>
        <w:rPr>
          <w:sz w:val="26"/>
          <w:szCs w:val="26"/>
        </w:rPr>
      </w:pPr>
    </w:p>
    <w:p w14:paraId="211F15D5" w14:textId="77777777" w:rsidR="00E93631" w:rsidRDefault="00E93631">
      <w:pPr>
        <w:widowControl w:val="0"/>
        <w:spacing w:after="100" w:line="240" w:lineRule="auto"/>
        <w:ind w:left="-283" w:right="-607"/>
        <w:rPr>
          <w:sz w:val="26"/>
          <w:szCs w:val="26"/>
        </w:rPr>
      </w:pPr>
    </w:p>
    <w:p w14:paraId="3C79DB4B" w14:textId="730E3111" w:rsidR="00E93631" w:rsidRPr="00E93631" w:rsidRDefault="00E93631">
      <w:pPr>
        <w:widowControl w:val="0"/>
        <w:spacing w:after="100" w:line="240" w:lineRule="auto"/>
        <w:ind w:left="-283" w:right="-607"/>
        <w:rPr>
          <w:rFonts w:ascii="Times New Roman" w:eastAsia="Times New Roman" w:hAnsi="Times New Roman" w:cs="Times New Roman"/>
          <w:sz w:val="26"/>
          <w:szCs w:val="26"/>
        </w:rPr>
      </w:pPr>
      <w:r w:rsidRPr="00E93631">
        <w:rPr>
          <w:rFonts w:ascii="Times New Roman" w:eastAsia="Times New Roman" w:hAnsi="Times New Roman" w:cs="Times New Roman"/>
          <w:sz w:val="26"/>
          <w:szCs w:val="26"/>
        </w:rPr>
        <w:t>Roncole Verdi,16.10.2023</w:t>
      </w:r>
    </w:p>
    <w:sectPr w:rsidR="00E93631" w:rsidRPr="00E93631">
      <w:headerReference w:type="first" r:id="rId9"/>
      <w:footerReference w:type="first" r:id="rId10"/>
      <w:pgSz w:w="11909" w:h="16834"/>
      <w:pgMar w:top="1440" w:right="1400" w:bottom="1440" w:left="1440" w:header="1133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70EC" w14:textId="77777777" w:rsidR="00C47239" w:rsidRDefault="00C47239">
      <w:pPr>
        <w:spacing w:line="240" w:lineRule="auto"/>
      </w:pPr>
      <w:r>
        <w:separator/>
      </w:r>
    </w:p>
  </w:endnote>
  <w:endnote w:type="continuationSeparator" w:id="0">
    <w:p w14:paraId="6A912DE7" w14:textId="77777777" w:rsidR="00C47239" w:rsidRDefault="00C47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BEE5" w14:textId="77777777" w:rsidR="00882092" w:rsidRDefault="00882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6605" w14:textId="77777777" w:rsidR="00C47239" w:rsidRDefault="00C47239">
      <w:pPr>
        <w:spacing w:line="240" w:lineRule="auto"/>
      </w:pPr>
      <w:r>
        <w:separator/>
      </w:r>
    </w:p>
  </w:footnote>
  <w:footnote w:type="continuationSeparator" w:id="0">
    <w:p w14:paraId="2B058BB3" w14:textId="77777777" w:rsidR="00C47239" w:rsidRDefault="00C47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BE58" w14:textId="77777777" w:rsidR="00882092" w:rsidRDefault="008820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38E"/>
    <w:multiLevelType w:val="multilevel"/>
    <w:tmpl w:val="11B6E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F3BCA"/>
    <w:multiLevelType w:val="multilevel"/>
    <w:tmpl w:val="C3C882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9550415">
    <w:abstractNumId w:val="0"/>
  </w:num>
  <w:num w:numId="2" w16cid:durableId="115880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92"/>
    <w:rsid w:val="0009191F"/>
    <w:rsid w:val="002C03DF"/>
    <w:rsid w:val="00416C43"/>
    <w:rsid w:val="00475CF8"/>
    <w:rsid w:val="0048576A"/>
    <w:rsid w:val="004F4705"/>
    <w:rsid w:val="006177EC"/>
    <w:rsid w:val="00706B38"/>
    <w:rsid w:val="0070735C"/>
    <w:rsid w:val="0077056D"/>
    <w:rsid w:val="00877F0D"/>
    <w:rsid w:val="00882092"/>
    <w:rsid w:val="008B2102"/>
    <w:rsid w:val="00916256"/>
    <w:rsid w:val="00A70080"/>
    <w:rsid w:val="00AC16F2"/>
    <w:rsid w:val="00BB1314"/>
    <w:rsid w:val="00BD740E"/>
    <w:rsid w:val="00C47239"/>
    <w:rsid w:val="00D41D71"/>
    <w:rsid w:val="00DB48FA"/>
    <w:rsid w:val="00E73B5B"/>
    <w:rsid w:val="00E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7401"/>
  <w15:docId w15:val="{BD68F4A5-996E-44AA-8C31-DDA4A27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nicolascoma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Mezzadri</cp:lastModifiedBy>
  <cp:revision>12</cp:revision>
  <dcterms:created xsi:type="dcterms:W3CDTF">2023-07-20T16:57:00Z</dcterms:created>
  <dcterms:modified xsi:type="dcterms:W3CDTF">2023-10-18T12:44:00Z</dcterms:modified>
</cp:coreProperties>
</file>